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00" w:rsidRPr="00216E9E" w:rsidRDefault="009D1E00" w:rsidP="009D1E00">
      <w:pPr>
        <w:spacing w:line="360" w:lineRule="auto"/>
        <w:rPr>
          <w:rFonts w:ascii="Arial" w:hAnsi="Arial" w:cs="Arial"/>
          <w:b/>
        </w:rPr>
      </w:pPr>
      <w:r w:rsidRPr="00216E9E">
        <w:rPr>
          <w:rFonts w:ascii="Arial" w:hAnsi="Arial" w:cs="Arial"/>
          <w:b/>
        </w:rPr>
        <w:t>GLAUCOMA</w:t>
      </w:r>
    </w:p>
    <w:p w:rsidR="009D1E00" w:rsidRPr="00216E9E" w:rsidRDefault="009D1E00" w:rsidP="009D1E00">
      <w:pPr>
        <w:spacing w:line="360" w:lineRule="auto"/>
        <w:rPr>
          <w:rFonts w:ascii="Arial" w:hAnsi="Arial" w:cs="Arial"/>
          <w:b/>
        </w:rPr>
      </w:pP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 xml:space="preserve">O Glaucoma é uma doença que afeta 4% da população devido a problemas causados pela pressão </w:t>
      </w:r>
      <w:proofErr w:type="spellStart"/>
      <w:r w:rsidRPr="00216E9E">
        <w:rPr>
          <w:rFonts w:ascii="Arial" w:hAnsi="Arial" w:cs="Arial"/>
        </w:rPr>
        <w:t>intra-ocular</w:t>
      </w:r>
      <w:proofErr w:type="spellEnd"/>
      <w:r w:rsidRPr="00216E9E">
        <w:rPr>
          <w:rFonts w:ascii="Arial" w:hAnsi="Arial" w:cs="Arial"/>
        </w:rPr>
        <w:t xml:space="preserve"> elevada. O Glaucoma danifica o nervo ótico (nervo da visão), e pode provocar uma perda parcial da visão ou mesmo a cegueira total.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nervo ó</w:t>
      </w:r>
      <w:r w:rsidRPr="00216E9E">
        <w:rPr>
          <w:rFonts w:ascii="Arial" w:hAnsi="Arial" w:cs="Arial"/>
        </w:rPr>
        <w:t>tico é a via que transmite imagens do olho para o cérebro. À medida que o nervo ótico é danificado, áreas cegas vão-se desenvolvendo, impedindo uma boa visão.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  <w:b/>
        </w:rPr>
      </w:pPr>
      <w:r w:rsidRPr="00216E9E">
        <w:rPr>
          <w:rFonts w:ascii="Arial" w:hAnsi="Arial" w:cs="Arial"/>
        </w:rPr>
        <w:t xml:space="preserve">Muitas pessoas não se apercebem do Glaucoma nos seus estádios iniciais, uma vez que não há sintomas de dores e a visão central é preservada. Mais do que qualquer outra doença, o </w:t>
      </w:r>
      <w:r w:rsidRPr="00216E9E">
        <w:rPr>
          <w:rFonts w:ascii="Arial" w:hAnsi="Arial" w:cs="Arial"/>
          <w:b/>
        </w:rPr>
        <w:t>Glaucoma necessita ser detetado precocemente para que o tratamento seja bem sucedido.</w:t>
      </w:r>
    </w:p>
    <w:p w:rsidR="009D1E00" w:rsidRPr="00216E9E" w:rsidRDefault="009D1E00" w:rsidP="009D1E00">
      <w:pPr>
        <w:spacing w:line="360" w:lineRule="auto"/>
        <w:rPr>
          <w:rFonts w:ascii="Arial" w:hAnsi="Arial" w:cs="Arial"/>
        </w:rPr>
      </w:pPr>
    </w:p>
    <w:p w:rsidR="009D1E00" w:rsidRPr="00216E9E" w:rsidRDefault="009D1E00" w:rsidP="009D1E00">
      <w:pPr>
        <w:spacing w:line="360" w:lineRule="auto"/>
        <w:rPr>
          <w:rFonts w:ascii="Arial" w:hAnsi="Arial" w:cs="Arial"/>
        </w:rPr>
      </w:pPr>
    </w:p>
    <w:p w:rsidR="009D1E00" w:rsidRPr="00216E9E" w:rsidRDefault="009D1E00" w:rsidP="009D1E00">
      <w:pPr>
        <w:spacing w:line="360" w:lineRule="auto"/>
        <w:rPr>
          <w:rFonts w:ascii="Arial" w:hAnsi="Arial" w:cs="Arial"/>
          <w:b/>
        </w:rPr>
      </w:pPr>
      <w:r w:rsidRPr="00216E9E">
        <w:rPr>
          <w:rFonts w:ascii="Arial" w:hAnsi="Arial" w:cs="Arial"/>
          <w:b/>
        </w:rPr>
        <w:t>CAUSAS E SINTOMAS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 xml:space="preserve">O Glaucoma é causado por problemas no sistema de drenagem do </w:t>
      </w:r>
      <w:r>
        <w:rPr>
          <w:rFonts w:ascii="Arial" w:hAnsi="Arial" w:cs="Arial"/>
        </w:rPr>
        <w:t>humor aquoso ao nível do ângulo da câmara anterior</w:t>
      </w:r>
      <w:r w:rsidRPr="00216E9E">
        <w:rPr>
          <w:rFonts w:ascii="Arial" w:hAnsi="Arial" w:cs="Arial"/>
        </w:rPr>
        <w:t>. O globo ocular produz um líquido claro e transparente (humor aquoso), que é responsável pelo suprimento de nutrientes ao olho e pela manutenção da pressão ocular a níveis normais.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>A pressão do olho é mantida devido a um equilíbrio entre a produção e a drenagem constante do humor aquoso.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>O Glaucoma ocorre quando se desenvolve um bloqueio no mecanismo de drenagem, impedindo que o humor aquoso saia do olho a um ritmo adequado à manutenção do equilíbrio produção-escoamento.</w:t>
      </w:r>
      <w:r>
        <w:rPr>
          <w:rFonts w:ascii="Arial" w:hAnsi="Arial" w:cs="Arial"/>
        </w:rPr>
        <w:t xml:space="preserve"> </w:t>
      </w:r>
      <w:r w:rsidRPr="00216E9E">
        <w:rPr>
          <w:rFonts w:ascii="Arial" w:hAnsi="Arial" w:cs="Arial"/>
        </w:rPr>
        <w:t>Se a pressão se mantém muito acima dos níveis normais, as fibras do nervo ótico são danificadas de uma forma irreversível.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>Na maior parte das vezes o doente não tem sintomas. Quando se apercebe de uma baixa visão, significa que o Glaucoma já está avançado, daqui a importância dos exames de rotina para despiste precoce desta doença.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</w:p>
    <w:p w:rsidR="009D1E00" w:rsidRPr="00216E9E" w:rsidRDefault="009D1E00" w:rsidP="009D1E00">
      <w:pPr>
        <w:spacing w:line="360" w:lineRule="auto"/>
        <w:rPr>
          <w:rFonts w:ascii="Arial" w:hAnsi="Arial" w:cs="Arial"/>
        </w:rPr>
      </w:pP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  <w:b/>
        </w:rPr>
      </w:pPr>
      <w:r w:rsidRPr="00216E9E">
        <w:rPr>
          <w:rFonts w:ascii="Arial" w:hAnsi="Arial" w:cs="Arial"/>
          <w:b/>
        </w:rPr>
        <w:t>EXAMES PREVENTIVOS E DIAGNÓSTICO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É aconselhado a realização de consulta oftalmológica anual</w:t>
      </w:r>
      <w:r w:rsidRPr="00216E9E">
        <w:rPr>
          <w:rFonts w:ascii="Arial" w:hAnsi="Arial" w:cs="Arial"/>
        </w:rPr>
        <w:t xml:space="preserve"> após os 35 anos de idade, </w:t>
      </w:r>
      <w:r>
        <w:rPr>
          <w:rFonts w:ascii="Arial" w:hAnsi="Arial" w:cs="Arial"/>
        </w:rPr>
        <w:t xml:space="preserve">em doentes </w:t>
      </w:r>
      <w:r w:rsidRPr="00216E9E">
        <w:rPr>
          <w:rFonts w:ascii="Arial" w:hAnsi="Arial" w:cs="Arial"/>
        </w:rPr>
        <w:t xml:space="preserve">diabéticos, </w:t>
      </w:r>
      <w:r>
        <w:rPr>
          <w:rFonts w:ascii="Arial" w:hAnsi="Arial" w:cs="Arial"/>
        </w:rPr>
        <w:t xml:space="preserve">em </w:t>
      </w:r>
      <w:r w:rsidRPr="00216E9E">
        <w:rPr>
          <w:rFonts w:ascii="Arial" w:hAnsi="Arial" w:cs="Arial"/>
        </w:rPr>
        <w:t xml:space="preserve">familiares </w:t>
      </w:r>
      <w:r>
        <w:rPr>
          <w:rFonts w:ascii="Arial" w:hAnsi="Arial" w:cs="Arial"/>
        </w:rPr>
        <w:t xml:space="preserve">de doentes </w:t>
      </w:r>
      <w:r w:rsidRPr="00216E9E">
        <w:rPr>
          <w:rFonts w:ascii="Arial" w:hAnsi="Arial" w:cs="Arial"/>
        </w:rPr>
        <w:t>com Glaucoma</w:t>
      </w:r>
      <w:r>
        <w:rPr>
          <w:rFonts w:ascii="Arial" w:hAnsi="Arial" w:cs="Arial"/>
        </w:rPr>
        <w:t>,</w:t>
      </w:r>
      <w:r w:rsidRPr="00216E9E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em</w:t>
      </w:r>
      <w:r w:rsidRPr="00216E9E">
        <w:rPr>
          <w:rFonts w:ascii="Arial" w:hAnsi="Arial" w:cs="Arial"/>
        </w:rPr>
        <w:t xml:space="preserve"> doentes portadores de miopia ou doença ocular.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 xml:space="preserve">No exame oftalmológico, o oftalmologista mede a pressão </w:t>
      </w:r>
      <w:proofErr w:type="spellStart"/>
      <w:r w:rsidRPr="00216E9E">
        <w:rPr>
          <w:rFonts w:ascii="Arial" w:hAnsi="Arial" w:cs="Arial"/>
        </w:rPr>
        <w:t>intra-ocular</w:t>
      </w:r>
      <w:proofErr w:type="spellEnd"/>
      <w:r w:rsidRPr="00216E9E">
        <w:rPr>
          <w:rFonts w:ascii="Arial" w:hAnsi="Arial" w:cs="Arial"/>
        </w:rPr>
        <w:t xml:space="preserve"> e observa o nervo ótico. Em caso de dúvida o oftalmologista pode </w:t>
      </w:r>
      <w:r>
        <w:rPr>
          <w:rFonts w:ascii="Arial" w:hAnsi="Arial" w:cs="Arial"/>
        </w:rPr>
        <w:t>realizar</w:t>
      </w:r>
      <w:r w:rsidRPr="00216E9E">
        <w:rPr>
          <w:rFonts w:ascii="Arial" w:hAnsi="Arial" w:cs="Arial"/>
        </w:rPr>
        <w:t xml:space="preserve"> exames que confirmem o diagnóstico.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  <w:b/>
        </w:rPr>
      </w:pPr>
      <w:r w:rsidRPr="00216E9E">
        <w:rPr>
          <w:rFonts w:ascii="Arial" w:hAnsi="Arial" w:cs="Arial"/>
          <w:b/>
        </w:rPr>
        <w:t>TRATAMENTO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 xml:space="preserve">O tratamento tem por objetivo baixar a pressão </w:t>
      </w:r>
      <w:proofErr w:type="spellStart"/>
      <w:r>
        <w:rPr>
          <w:rFonts w:ascii="Arial" w:hAnsi="Arial" w:cs="Arial"/>
        </w:rPr>
        <w:t>intra-</w:t>
      </w:r>
      <w:r w:rsidRPr="00216E9E">
        <w:rPr>
          <w:rFonts w:ascii="Arial" w:hAnsi="Arial" w:cs="Arial"/>
        </w:rPr>
        <w:t>ocular</w:t>
      </w:r>
      <w:proofErr w:type="spellEnd"/>
      <w:r w:rsidRPr="00216E9E">
        <w:rPr>
          <w:rFonts w:ascii="Arial" w:hAnsi="Arial" w:cs="Arial"/>
        </w:rPr>
        <w:t>. Na maioria dos casos são controlados com a aplicação de colírios nos olhos, durante toda a vida. Este tratamento, se não for eficaz, pode ser complementado com tratamento LASER ou mesmo cirurgia.</w:t>
      </w:r>
    </w:p>
    <w:p w:rsidR="009D1E00" w:rsidRPr="00216E9E" w:rsidRDefault="009D1E00" w:rsidP="009D1E00">
      <w:pPr>
        <w:spacing w:line="360" w:lineRule="auto"/>
        <w:jc w:val="both"/>
        <w:rPr>
          <w:rFonts w:ascii="Arial" w:hAnsi="Arial" w:cs="Arial"/>
        </w:rPr>
      </w:pPr>
      <w:r w:rsidRPr="00216E9E">
        <w:rPr>
          <w:rFonts w:ascii="Arial" w:hAnsi="Arial" w:cs="Arial"/>
        </w:rPr>
        <w:t>O Glaucoma é, habitualmente, um problema que durará toda a sua vida. Nunca suspenda o tratamento sem ordem médica.</w:t>
      </w:r>
    </w:p>
    <w:p w:rsidR="00913E10" w:rsidRDefault="00913E10">
      <w:bookmarkStart w:id="0" w:name="_GoBack"/>
      <w:bookmarkEnd w:id="0"/>
    </w:p>
    <w:sectPr w:rsidR="00913E10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E00"/>
    <w:rsid w:val="00913E10"/>
    <w:rsid w:val="009D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5E110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00"/>
    <w:rPr>
      <w:rFonts w:ascii="Times New Roman" w:eastAsia="Times New Roman" w:hAnsi="Times New Roman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00"/>
    <w:rPr>
      <w:rFonts w:ascii="Times New Roman" w:eastAsia="Times New Roman" w:hAnsi="Times New Roman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2057</Characters>
  <Application>Microsoft Macintosh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1</cp:revision>
  <dcterms:created xsi:type="dcterms:W3CDTF">2012-11-17T16:26:00Z</dcterms:created>
  <dcterms:modified xsi:type="dcterms:W3CDTF">2012-11-17T16:26:00Z</dcterms:modified>
</cp:coreProperties>
</file>